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33FFC7A0" w14:textId="77777777" w:rsidR="00297326" w:rsidRDefault="00297326" w:rsidP="00297326">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hint="eastAsia"/>
          <w:bCs/>
          <w:sz w:val="24"/>
          <w:szCs w:val="24"/>
        </w:rPr>
        <w:t>3</w:t>
      </w:r>
      <w:r>
        <w:rPr>
          <w:rFonts w:ascii="Arial Nova Light" w:hAnsi="Arial Nova Light" w:cs="Times New Roman"/>
          <w:bCs/>
          <w:sz w:val="24"/>
          <w:szCs w:val="24"/>
        </w:rPr>
        <w:t>.5” O.D. 13 gage galvanized steel</w:t>
      </w:r>
    </w:p>
    <w:p w14:paraId="7DC9475D" w14:textId="61F0C117" w:rsidR="00291E2D" w:rsidRPr="00297326" w:rsidRDefault="002F6102" w:rsidP="00297326">
      <w:pPr>
        <w:pStyle w:val="a7"/>
        <w:numPr>
          <w:ilvl w:val="0"/>
          <w:numId w:val="2"/>
        </w:numPr>
        <w:spacing w:line="240" w:lineRule="auto"/>
        <w:rPr>
          <w:rFonts w:ascii="Arial Nova Light" w:hAnsi="Arial Nova Light" w:cs="Times New Roman"/>
          <w:bCs/>
          <w:sz w:val="24"/>
          <w:szCs w:val="24"/>
        </w:rPr>
      </w:pPr>
      <w:r w:rsidRPr="00297326">
        <w:rPr>
          <w:rFonts w:ascii="Arial Nova Light" w:hAnsi="Arial Nova Light" w:cs="Times New Roman"/>
          <w:bCs/>
          <w:sz w:val="24"/>
          <w:szCs w:val="24"/>
        </w:rPr>
        <w:t>2.375”</w:t>
      </w:r>
      <w:r w:rsidRPr="00297326">
        <w:rPr>
          <w:rFonts w:ascii="Arial Nova Light" w:hAnsi="Arial Nova Light" w:cs="Times New Roman"/>
          <w:bCs/>
          <w:sz w:val="24"/>
          <w:szCs w:val="24"/>
        </w:rPr>
        <w:tab/>
        <w:t>O.D. 13 gage</w:t>
      </w:r>
    </w:p>
    <w:p w14:paraId="70F15683" w14:textId="25028755" w:rsidR="00DB7CD4" w:rsidRPr="00C9285E" w:rsidRDefault="00DB7CD4"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59597B55" w14:textId="7D927439" w:rsidR="00DB7CD4" w:rsidRPr="00C9285E" w:rsidRDefault="00DB7CD4" w:rsidP="005F0ABD">
      <w:pPr>
        <w:spacing w:line="240" w:lineRule="auto"/>
        <w:rPr>
          <w:rFonts w:ascii="Arial Nova Light" w:hAnsi="Arial Nova Light" w:cs="Times New Roman"/>
          <w:b/>
          <w:sz w:val="24"/>
          <w:szCs w:val="24"/>
        </w:rPr>
      </w:pPr>
    </w:p>
    <w:p w14:paraId="68CF4A6D" w14:textId="2A3CAEE7" w:rsidR="00DB7CD4" w:rsidRPr="00C9285E" w:rsidRDefault="00DB7CD4" w:rsidP="005F0ABD">
      <w:pPr>
        <w:spacing w:after="0" w:line="240" w:lineRule="auto"/>
        <w:rPr>
          <w:rFonts w:ascii="Arial Nova" w:hAnsi="Arial Nova" w:cs="Times New Roman"/>
          <w:bCs/>
          <w:sz w:val="24"/>
          <w:szCs w:val="24"/>
        </w:rPr>
      </w:pPr>
      <w:r w:rsidRPr="00C9285E">
        <w:rPr>
          <w:rFonts w:ascii="Arial Nova" w:hAnsi="Arial Nova" w:cs="Times New Roman"/>
          <w:bCs/>
          <w:sz w:val="24"/>
          <w:szCs w:val="24"/>
          <w:lang w:eastAsia="zh-TW"/>
        </w:rPr>
        <w:t>Steel Sheets:</w:t>
      </w:r>
    </w:p>
    <w:p w14:paraId="5350F277" w14:textId="2999EF4B" w:rsidR="005F0ABD" w:rsidRDefault="005F0ABD"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 xml:space="preserve">12 gage hot </w:t>
      </w:r>
      <w:r w:rsidR="007C461D">
        <w:rPr>
          <w:rFonts w:ascii="Arial Nova Light" w:hAnsi="Arial Nova Light" w:cs="Times New Roman"/>
        </w:rPr>
        <w:t>dipped galvanized</w:t>
      </w:r>
      <w:r>
        <w:rPr>
          <w:rFonts w:ascii="Arial Nova Light" w:hAnsi="Arial Nova Light" w:cs="Times New Roman"/>
        </w:rPr>
        <w:t xml:space="preserve"> steel</w:t>
      </w:r>
    </w:p>
    <w:p w14:paraId="4B7E2B85" w14:textId="11A07263"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4A98185F" w14:textId="77777777"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7681B37A" w14:textId="31C84D59" w:rsidR="00DB7CD4"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Nominal thickness of .10”</w:t>
      </w:r>
    </w:p>
    <w:p w14:paraId="3EB74FD9" w14:textId="26C86396" w:rsidR="005F0ABD" w:rsidRPr="005F0ABD" w:rsidRDefault="009E0F69"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Thermoplastic</w:t>
      </w:r>
      <w:r w:rsidR="005F0ABD">
        <w:rPr>
          <w:rFonts w:ascii="Arial Nova Light" w:hAnsi="Arial Nova Light" w:cs="Times New Roman"/>
        </w:rPr>
        <w:t xml:space="preserve"> Coating Finish</w:t>
      </w:r>
    </w:p>
    <w:p w14:paraId="09A974D9" w14:textId="77777777" w:rsidR="005F0ABD" w:rsidRDefault="005F0ABD" w:rsidP="005F0ABD">
      <w:pPr>
        <w:spacing w:line="240" w:lineRule="auto"/>
        <w:rPr>
          <w:rFonts w:ascii="Arial Nova" w:hAnsi="Arial Nova" w:cs="Times New Roman"/>
          <w:bCs/>
          <w:sz w:val="24"/>
          <w:szCs w:val="24"/>
        </w:rPr>
      </w:pPr>
    </w:p>
    <w:p w14:paraId="2EF6B357" w14:textId="3B6415EA" w:rsidR="002F610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rPr>
        <w:t>HDPE Panels</w:t>
      </w:r>
      <w:r w:rsidR="002F6102" w:rsidRPr="00AF258A">
        <w:rPr>
          <w:rFonts w:ascii="Arial Nova" w:hAnsi="Arial Nova" w:cs="Times New Roman"/>
          <w:bCs/>
          <w:sz w:val="24"/>
          <w:szCs w:val="24"/>
        </w:rPr>
        <w:t>:</w:t>
      </w:r>
    </w:p>
    <w:p w14:paraId="3DDCEC75" w14:textId="18C913D4" w:rsidR="002F6102" w:rsidRPr="00C9285E" w:rsidRDefault="00C9285E"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.60</w:t>
      </w:r>
      <w:r w:rsidR="00544532" w:rsidRPr="00C9285E">
        <w:rPr>
          <w:rFonts w:ascii="Arial Nova Light" w:hAnsi="Arial Nova Light" w:cs="Times New Roman"/>
          <w:bCs/>
          <w:sz w:val="24"/>
          <w:szCs w:val="24"/>
        </w:rPr>
        <w:t>” high density polyethylene sheeting</w:t>
      </w:r>
    </w:p>
    <w:p w14:paraId="3513EECE"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Tested in accordance with ASTM D1928 Procedure C</w:t>
      </w:r>
    </w:p>
    <w:p w14:paraId="71046D9F"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Density per ASTM D1505 </w:t>
      </w:r>
    </w:p>
    <w:p w14:paraId="28AB8B77" w14:textId="6C60CAF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Melt Index per ASTM D1238</w:t>
      </w:r>
    </w:p>
    <w:p w14:paraId="6852F311" w14:textId="58567CD4"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Tensile Strength and Ultimate Elongation per ASTM D638 Type 4</w:t>
      </w:r>
    </w:p>
    <w:p w14:paraId="5EC89962"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Brittleness temperature per ASTM D746</w:t>
      </w:r>
    </w:p>
    <w:p w14:paraId="579BF534"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Flexural modulus per ASTM D790</w:t>
      </w:r>
    </w:p>
    <w:p w14:paraId="1A4083DF"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Coefficient of linear thermal expansion per ASTM E831</w:t>
      </w:r>
    </w:p>
    <w:p w14:paraId="5DF22120"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Textured, matte finish</w:t>
      </w:r>
    </w:p>
    <w:p w14:paraId="3972C82C" w14:textId="757D2B46"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UV stabilized </w:t>
      </w:r>
    </w:p>
    <w:p w14:paraId="37725361" w14:textId="145E07BC" w:rsidR="00544532" w:rsidRPr="00C9285E" w:rsidRDefault="00544532" w:rsidP="005F0ABD">
      <w:pPr>
        <w:spacing w:line="240" w:lineRule="auto"/>
        <w:rPr>
          <w:rFonts w:ascii="Arial Nova Light" w:hAnsi="Arial Nova Light" w:cs="Times New Roman"/>
          <w:b/>
          <w:sz w:val="24"/>
          <w:szCs w:val="24"/>
        </w:rPr>
      </w:pPr>
    </w:p>
    <w:p w14:paraId="650DD2DF" w14:textId="77777777" w:rsidR="001D61F2" w:rsidRPr="00C9285E" w:rsidRDefault="001D61F2" w:rsidP="005F0ABD">
      <w:pPr>
        <w:spacing w:line="240" w:lineRule="auto"/>
        <w:rPr>
          <w:rFonts w:ascii="Arial Nova Light" w:hAnsi="Arial Nova Light" w:cs="Times New Roman"/>
          <w:b/>
          <w:sz w:val="24"/>
          <w:szCs w:val="24"/>
          <w:lang w:eastAsia="zh-TW"/>
        </w:rPr>
      </w:pPr>
    </w:p>
    <w:p w14:paraId="70A0CDB3" w14:textId="77777777" w:rsidR="005F0ABD" w:rsidRPr="001C04EC" w:rsidRDefault="005F0ABD" w:rsidP="005F0ABD">
      <w:pPr>
        <w:spacing w:line="240" w:lineRule="auto"/>
        <w:rPr>
          <w:rFonts w:ascii="Arial Nova" w:hAnsi="Arial Nova" w:cs="Times New Roman" w:hint="eastAsia"/>
          <w:bCs/>
          <w:lang w:eastAsia="zh-TW"/>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lastRenderedPageBreak/>
        <w:t>Powder Coating</w:t>
      </w:r>
      <w:r w:rsidRPr="00AF258A">
        <w:rPr>
          <w:rFonts w:ascii="Arial Nova" w:hAnsi="Arial Nova" w:cs="Times New Roman"/>
          <w:bCs/>
          <w:sz w:val="24"/>
          <w:szCs w:val="24"/>
        </w:rPr>
        <w:t>:</w:t>
      </w:r>
    </w:p>
    <w:p w14:paraId="704B01E7"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a7"/>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6DA892D1" w14:textId="77777777" w:rsidR="005F0ABD" w:rsidRDefault="005F0ABD" w:rsidP="005F0ABD">
      <w:pPr>
        <w:spacing w:line="240" w:lineRule="auto"/>
        <w:rPr>
          <w:rFonts w:ascii="Arial Nova" w:hAnsi="Arial Nova" w:cs="Times New Roman"/>
          <w:bCs/>
          <w:sz w:val="24"/>
          <w:szCs w:val="24"/>
          <w:lang w:eastAsia="zh-TW"/>
        </w:rPr>
      </w:pPr>
    </w:p>
    <w:p w14:paraId="74AEB43C" w14:textId="64BCA149" w:rsidR="00AF258A" w:rsidRDefault="007C461D" w:rsidP="005F0ABD">
      <w:pPr>
        <w:spacing w:line="240" w:lineRule="auto"/>
        <w:rPr>
          <w:rFonts w:ascii="Arial Nova" w:hAnsi="Arial Nova" w:cs="Times New Roman"/>
          <w:bCs/>
          <w:sz w:val="24"/>
          <w:szCs w:val="24"/>
          <w:lang w:eastAsia="zh-TW"/>
        </w:rPr>
      </w:pPr>
      <w:r>
        <w:rPr>
          <w:rFonts w:ascii="Arial Nova" w:hAnsi="Arial Nova" w:cs="Times New Roman"/>
          <w:bCs/>
          <w:sz w:val="24"/>
          <w:szCs w:val="24"/>
          <w:lang w:eastAsia="zh-TW"/>
        </w:rPr>
        <w:t>Thermoplastic</w:t>
      </w:r>
      <w:r w:rsidR="00AF258A">
        <w:rPr>
          <w:rFonts w:ascii="Arial Nova" w:hAnsi="Arial Nova" w:cs="Times New Roman"/>
          <w:bCs/>
          <w:sz w:val="24"/>
          <w:szCs w:val="24"/>
          <w:lang w:eastAsia="zh-TW"/>
        </w:rPr>
        <w:t xml:space="preserve"> Coating:</w:t>
      </w:r>
    </w:p>
    <w:p w14:paraId="37346EAB" w14:textId="777BC41E"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 xml:space="preserve">Shall be a minimum of </w:t>
      </w:r>
      <w:r w:rsidR="00F23A87">
        <w:rPr>
          <w:rFonts w:ascii="Arial Nova Light" w:hAnsi="Arial Nova Light" w:cs="Times New Roman"/>
        </w:rPr>
        <w:t>59~79</w:t>
      </w:r>
      <w:r w:rsidRPr="00C9285E">
        <w:rPr>
          <w:rFonts w:ascii="Arial Nova Light" w:hAnsi="Arial Nova Light" w:cs="Times New Roman"/>
        </w:rPr>
        <w:t xml:space="preserve"> mills thick</w:t>
      </w:r>
    </w:p>
    <w:p w14:paraId="4380C7EE" w14:textId="77777777"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349CD723" w14:textId="27510142" w:rsidR="00AF258A" w:rsidRPr="00AF258A" w:rsidRDefault="007C461D" w:rsidP="005F0ABD">
      <w:pPr>
        <w:pStyle w:val="a7"/>
        <w:numPr>
          <w:ilvl w:val="0"/>
          <w:numId w:val="5"/>
        </w:numPr>
        <w:autoSpaceDE w:val="0"/>
        <w:autoSpaceDN w:val="0"/>
        <w:adjustRightInd w:val="0"/>
        <w:spacing w:after="0" w:line="240" w:lineRule="auto"/>
        <w:rPr>
          <w:rFonts w:ascii="Arial Nova Light" w:hAnsi="Arial Nova Light" w:cs="Elementary SF"/>
        </w:rPr>
      </w:pPr>
      <w:bookmarkStart w:id="0" w:name="_Hlk48743105"/>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bookmarkEnd w:id="0"/>
    <w:p w14:paraId="2479BAF5" w14:textId="1F8184D6" w:rsid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VOC content of zero</w:t>
      </w:r>
    </w:p>
    <w:p w14:paraId="46D1DBD6" w14:textId="6E053264"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UV resistance of satisfactory (ASTM G53)</w:t>
      </w:r>
    </w:p>
    <w:p w14:paraId="586B1FDC" w14:textId="11D5C4EE"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Corrosion resistance of satisfactory (ASTM B117)</w:t>
      </w:r>
    </w:p>
    <w:p w14:paraId="50F09CF3" w14:textId="0652F6C5" w:rsidR="00AF49EB" w:rsidRP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Humidity resistance of satisfactory (ASTM D2247)</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77777777" w:rsidR="005F0ABD" w:rsidRDefault="005F0ABD" w:rsidP="005F0ABD">
      <w:pPr>
        <w:spacing w:line="240" w:lineRule="auto"/>
        <w:rPr>
          <w:rFonts w:ascii="Arial Nova Light" w:hAnsi="Arial Nova Light" w:cs="Times New Roman"/>
          <w:b/>
          <w:sz w:val="24"/>
          <w:szCs w:val="24"/>
        </w:rPr>
      </w:pPr>
    </w:p>
    <w:p w14:paraId="3C662776" w14:textId="5A989DEE" w:rsidR="005F0ABD" w:rsidRDefault="005F0ABD" w:rsidP="005F0ABD">
      <w:pPr>
        <w:spacing w:line="240" w:lineRule="auto"/>
        <w:rPr>
          <w:rFonts w:ascii="Arial Nova Light" w:hAnsi="Arial Nova Light" w:cs="Times New Roman"/>
          <w:b/>
          <w:sz w:val="24"/>
          <w:szCs w:val="24"/>
        </w:rPr>
      </w:pPr>
    </w:p>
    <w:p w14:paraId="2BEF9C83" w14:textId="77777777" w:rsidR="00F23A87" w:rsidRDefault="00F23A87" w:rsidP="005F0ABD">
      <w:pPr>
        <w:spacing w:line="240" w:lineRule="auto"/>
        <w:rPr>
          <w:rFonts w:ascii="Arial Nova Light" w:hAnsi="Arial Nova Light" w:cs="Times New Roman"/>
          <w:b/>
          <w:sz w:val="24"/>
          <w:szCs w:val="24"/>
        </w:rPr>
      </w:pPr>
    </w:p>
    <w:p w14:paraId="6CDF3EE4" w14:textId="48AC36AF" w:rsidR="005F0ABD" w:rsidRDefault="005F0ABD" w:rsidP="005F0ABD">
      <w:pPr>
        <w:spacing w:line="240" w:lineRule="auto"/>
        <w:rPr>
          <w:rFonts w:ascii="Arial Nova Light" w:hAnsi="Arial Nova Light" w:cs="Times New Roman"/>
          <w:b/>
          <w:sz w:val="24"/>
          <w:szCs w:val="24"/>
        </w:rPr>
      </w:pPr>
    </w:p>
    <w:p w14:paraId="11BAC340" w14:textId="77777777" w:rsidR="001C04EC" w:rsidRDefault="001C04EC" w:rsidP="005F0ABD">
      <w:pPr>
        <w:spacing w:line="240" w:lineRule="auto"/>
        <w:rPr>
          <w:rFonts w:ascii="Arial Nova Light" w:hAnsi="Arial Nova Light" w:cs="Times New Roman"/>
          <w:b/>
          <w:sz w:val="24"/>
          <w:szCs w:val="24"/>
        </w:rPr>
      </w:pPr>
    </w:p>
    <w:p w14:paraId="05F17C13" w14:textId="5C0FC84F"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w:lastRenderedPageBreak/>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38029824" w14:textId="22EF940F" w:rsidR="005F0ABD" w:rsidRDefault="005F0ABD" w:rsidP="005F0ABD">
      <w:pPr>
        <w:spacing w:line="240" w:lineRule="auto"/>
        <w:rPr>
          <w:rFonts w:ascii="Arial Nova Light" w:hAnsi="Arial Nova Light" w:cs="Times New Roman"/>
          <w:b/>
          <w:sz w:val="24"/>
          <w:szCs w:val="24"/>
        </w:rPr>
      </w:pPr>
    </w:p>
    <w:p w14:paraId="70D8D777" w14:textId="2B3F5380" w:rsidR="005F0ABD" w:rsidRDefault="005F0ABD" w:rsidP="005F0ABD">
      <w:pPr>
        <w:spacing w:line="240" w:lineRule="auto"/>
        <w:rPr>
          <w:rFonts w:ascii="Arial Nova Light" w:hAnsi="Arial Nova Light" w:cs="Times New Roman"/>
          <w:b/>
          <w:sz w:val="24"/>
          <w:szCs w:val="24"/>
        </w:rPr>
      </w:pPr>
    </w:p>
    <w:p w14:paraId="3FC1433A" w14:textId="77777777" w:rsidR="005F0ABD" w:rsidRDefault="005F0ABD" w:rsidP="005F0ABD">
      <w:pPr>
        <w:spacing w:line="240" w:lineRule="auto"/>
        <w:rPr>
          <w:rFonts w:ascii="Arial Nova Light" w:hAnsi="Arial Nova Light" w:cs="Times New Roman"/>
          <w:b/>
          <w:sz w:val="24"/>
          <w:szCs w:val="24"/>
        </w:rPr>
      </w:pPr>
    </w:p>
    <w:p w14:paraId="5EB6592F" w14:textId="77777777" w:rsidR="005F0ABD" w:rsidRDefault="005F0ABD" w:rsidP="005F0ABD">
      <w:pPr>
        <w:spacing w:line="240" w:lineRule="auto"/>
        <w:rPr>
          <w:rFonts w:ascii="Arial Nova Light" w:hAnsi="Arial Nova Light" w:cs="Times New Roman"/>
          <w:b/>
          <w:sz w:val="24"/>
          <w:szCs w:val="24"/>
        </w:rPr>
      </w:pPr>
    </w:p>
    <w:p w14:paraId="06A92ED7" w14:textId="51F4D9CC"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 xml:space="preserve">5-Year Limited Warranty: </w:t>
      </w:r>
    </w:p>
    <w:p w14:paraId="574E6EEB" w14:textId="7A9503AA" w:rsidR="00E972D5" w:rsidRPr="00C9285E" w:rsidRDefault="002468DE" w:rsidP="005F0ABD">
      <w:pPr>
        <w:spacing w:line="240" w:lineRule="auto"/>
        <w:rPr>
          <w:rFonts w:ascii="Arial Nova Light" w:hAnsi="Arial Nova Light" w:cs="Times New Roman"/>
          <w:sz w:val="24"/>
          <w:szCs w:val="24"/>
        </w:rPr>
      </w:pPr>
      <w:r>
        <w:rPr>
          <w:rFonts w:ascii="Arial Nova Light" w:hAnsi="Arial Nova Light" w:cs="Times New Roman"/>
          <w:sz w:val="24"/>
          <w:szCs w:val="24"/>
        </w:rPr>
        <w:t>O</w:t>
      </w:r>
      <w:r w:rsidR="00E972D5" w:rsidRPr="00C9285E">
        <w:rPr>
          <w:rFonts w:ascii="Arial Nova Light" w:hAnsi="Arial Nova Light" w:cs="Times New Roman"/>
          <w:sz w:val="24"/>
          <w:szCs w:val="24"/>
        </w:rPr>
        <w:t xml:space="preserve">n </w:t>
      </w:r>
      <w:r>
        <w:rPr>
          <w:rFonts w:ascii="Arial Nova Light" w:hAnsi="Arial Nova Light" w:cs="Times New Roman"/>
          <w:sz w:val="24"/>
          <w:szCs w:val="24"/>
        </w:rPr>
        <w:t xml:space="preserve">all </w:t>
      </w:r>
      <w:r w:rsidR="00AF49EB">
        <w:rPr>
          <w:rFonts w:ascii="Arial Nova Light" w:hAnsi="Arial Nova Light" w:cs="Times New Roman"/>
          <w:sz w:val="24"/>
          <w:szCs w:val="24"/>
        </w:rPr>
        <w:t>Thermoplastic</w:t>
      </w:r>
      <w:r w:rsidR="00E972D5" w:rsidRPr="00C9285E">
        <w:rPr>
          <w:rFonts w:ascii="Arial Nova Light" w:hAnsi="Arial Nova Light" w:cs="Times New Roman"/>
          <w:sz w:val="24"/>
          <w:szCs w:val="24"/>
        </w:rPr>
        <w:t xml:space="preserve"> coated elements. </w: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A0445" w14:textId="77777777" w:rsidR="004F752D" w:rsidRDefault="004F752D" w:rsidP="00E972D5">
      <w:pPr>
        <w:spacing w:after="0" w:line="240" w:lineRule="auto"/>
      </w:pPr>
      <w:r>
        <w:separator/>
      </w:r>
    </w:p>
  </w:endnote>
  <w:endnote w:type="continuationSeparator" w:id="0">
    <w:p w14:paraId="368AA55B" w14:textId="77777777" w:rsidR="004F752D" w:rsidRDefault="004F752D"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Elementary SF">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a5"/>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roofErr w:type="gramStart"/>
    <w:r w:rsidRPr="00FA7D33">
      <w:rPr>
        <w:rFonts w:ascii="Times New Roman" w:hAnsi="Times New Roman" w:cs="Times New Roman"/>
        <w:sz w:val="20"/>
      </w:rPr>
      <w:t xml:space="preserve">   (</w:t>
    </w:r>
    <w:proofErr w:type="gramEnd"/>
    <w:r w:rsidRPr="00FA7D33">
      <w:rPr>
        <w:rFonts w:ascii="Times New Roman" w:hAnsi="Times New Roman" w:cs="Times New Roman"/>
        <w:sz w:val="20"/>
      </w:rPr>
      <w:t xml:space="preserve">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a5"/>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FDA47" w14:textId="77777777" w:rsidR="004F752D" w:rsidRDefault="004F752D" w:rsidP="00E972D5">
      <w:pPr>
        <w:spacing w:after="0" w:line="240" w:lineRule="auto"/>
      </w:pPr>
      <w:r>
        <w:separator/>
      </w:r>
    </w:p>
  </w:footnote>
  <w:footnote w:type="continuationSeparator" w:id="0">
    <w:p w14:paraId="7592A219" w14:textId="77777777" w:rsidR="004F752D" w:rsidRDefault="004F752D"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a3"/>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84935"/>
    <w:rsid w:val="001C04EC"/>
    <w:rsid w:val="001D61F2"/>
    <w:rsid w:val="001F07DE"/>
    <w:rsid w:val="002468DE"/>
    <w:rsid w:val="00291E2D"/>
    <w:rsid w:val="00297326"/>
    <w:rsid w:val="002F6102"/>
    <w:rsid w:val="004503E3"/>
    <w:rsid w:val="004D2504"/>
    <w:rsid w:val="004F752D"/>
    <w:rsid w:val="00544532"/>
    <w:rsid w:val="005F0ABD"/>
    <w:rsid w:val="005F4D99"/>
    <w:rsid w:val="006645E1"/>
    <w:rsid w:val="006D2EB5"/>
    <w:rsid w:val="00736131"/>
    <w:rsid w:val="007C461D"/>
    <w:rsid w:val="008F2C8C"/>
    <w:rsid w:val="00972085"/>
    <w:rsid w:val="00992890"/>
    <w:rsid w:val="009E0F69"/>
    <w:rsid w:val="00AF258A"/>
    <w:rsid w:val="00AF49EB"/>
    <w:rsid w:val="00B07A25"/>
    <w:rsid w:val="00BC0569"/>
    <w:rsid w:val="00C44D7F"/>
    <w:rsid w:val="00C9285E"/>
    <w:rsid w:val="00D65B6F"/>
    <w:rsid w:val="00DB7CD4"/>
    <w:rsid w:val="00DC30BC"/>
    <w:rsid w:val="00DF43DA"/>
    <w:rsid w:val="00E47DF2"/>
    <w:rsid w:val="00E972D5"/>
    <w:rsid w:val="00EF4478"/>
    <w:rsid w:val="00F23A87"/>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2D5"/>
    <w:pPr>
      <w:tabs>
        <w:tab w:val="center" w:pos="4680"/>
        <w:tab w:val="right" w:pos="9360"/>
      </w:tabs>
      <w:spacing w:after="0" w:line="240" w:lineRule="auto"/>
    </w:pPr>
  </w:style>
  <w:style w:type="character" w:customStyle="1" w:styleId="a4">
    <w:name w:val="頁首 字元"/>
    <w:basedOn w:val="a0"/>
    <w:link w:val="a3"/>
    <w:uiPriority w:val="99"/>
    <w:rsid w:val="00E972D5"/>
  </w:style>
  <w:style w:type="paragraph" w:styleId="a5">
    <w:name w:val="footer"/>
    <w:basedOn w:val="a"/>
    <w:link w:val="a6"/>
    <w:uiPriority w:val="99"/>
    <w:unhideWhenUsed/>
    <w:rsid w:val="00E972D5"/>
    <w:pPr>
      <w:tabs>
        <w:tab w:val="center" w:pos="4680"/>
        <w:tab w:val="right" w:pos="9360"/>
      </w:tabs>
      <w:spacing w:after="0" w:line="240" w:lineRule="auto"/>
    </w:pPr>
  </w:style>
  <w:style w:type="character" w:customStyle="1" w:styleId="a6">
    <w:name w:val="頁尾 字元"/>
    <w:basedOn w:val="a0"/>
    <w:link w:val="a5"/>
    <w:uiPriority w:val="99"/>
    <w:rsid w:val="00E972D5"/>
  </w:style>
  <w:style w:type="paragraph" w:styleId="a7">
    <w:name w:val="List Paragraph"/>
    <w:basedOn w:val="a"/>
    <w:uiPriority w:val="34"/>
    <w:qFormat/>
    <w:rsid w:val="00291E2D"/>
    <w:pPr>
      <w:ind w:left="720"/>
      <w:contextualSpacing/>
    </w:pPr>
  </w:style>
  <w:style w:type="paragraph" w:styleId="Web">
    <w:name w:val="Normal (Web)"/>
    <w:basedOn w:val="a"/>
    <w:uiPriority w:val="99"/>
    <w:unhideWhenUsed/>
    <w:rsid w:val="00DF43DA"/>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2.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customXml/itemProps4.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Michael Liu</cp:lastModifiedBy>
  <cp:revision>4</cp:revision>
  <dcterms:created xsi:type="dcterms:W3CDTF">2020-08-20T10:42:00Z</dcterms:created>
  <dcterms:modified xsi:type="dcterms:W3CDTF">2020-08-24T18:16:00Z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